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2"/>
        </w:numPr>
        <w:ind w:left="720" w:hanging="360"/>
        <w:rPr>
          <w:u w:val="none"/>
        </w:rPr>
      </w:pPr>
      <w:r w:rsidDel="00000000" w:rsidR="00000000" w:rsidRPr="00000000">
        <w:rPr>
          <w:rtl w:val="0"/>
        </w:rPr>
        <w:t xml:space="preserve">Set a Campaign Objective</w:t>
        <w:br w:type="textWrapping"/>
        <w:t xml:space="preserve">Alling your campaign objective with your business objective if you are looking for Sales, Leads or you want to build awareness around your brand. </w:t>
        <w:br w:type="textWrapping"/>
        <w:br w:type="textWrapping"/>
        <w:t xml:space="preserve">Choose the campaign objective accordingly, to ensure better ROI</w:t>
        <w:br w:type="textWrapping"/>
      </w:r>
    </w:p>
    <w:p w:rsidR="00000000" w:rsidDel="00000000" w:rsidP="00000000" w:rsidRDefault="00000000" w:rsidRPr="00000000" w14:paraId="00000002">
      <w:pPr>
        <w:numPr>
          <w:ilvl w:val="0"/>
          <w:numId w:val="2"/>
        </w:numPr>
        <w:ind w:left="720" w:hanging="360"/>
        <w:rPr>
          <w:u w:val="none"/>
        </w:rPr>
      </w:pPr>
      <w:r w:rsidDel="00000000" w:rsidR="00000000" w:rsidRPr="00000000">
        <w:rPr>
          <w:rtl w:val="0"/>
        </w:rPr>
        <w:t xml:space="preserve">Pick Your Keywords</w:t>
        <w:br w:type="textWrapping"/>
        <w:br w:type="textWrapping"/>
        <w:t xml:space="preserve">Use keywords research tools and generate a holistic list of keywords for your campaigns and objectives</w:t>
        <w:br w:type="textWrapping"/>
        <w:br w:type="textWrapping"/>
        <w:t xml:space="preserve">Organise the keywords in smiar groups such as</w:t>
        <w:br w:type="textWrapping"/>
        <w:t xml:space="preserve">Brand Keywords</w:t>
        <w:br w:type="textWrapping"/>
        <w:t xml:space="preserve">Competitor Keywords ( List of Competitors)</w:t>
      </w:r>
    </w:p>
    <w:p w:rsidR="00000000" w:rsidDel="00000000" w:rsidP="00000000" w:rsidRDefault="00000000" w:rsidRPr="00000000" w14:paraId="00000003">
      <w:pPr>
        <w:ind w:left="720" w:firstLine="0"/>
        <w:rPr/>
      </w:pPr>
      <w:r w:rsidDel="00000000" w:rsidR="00000000" w:rsidRPr="00000000">
        <w:rPr>
          <w:rtl w:val="0"/>
        </w:rPr>
        <w:t xml:space="preserve">Core Keywords ( Keywords that talk about your products and services )</w:t>
        <w:br w:type="textWrapping"/>
        <w:t xml:space="preserve">Generic Keywords ( Keywords which are in the awareness stage - How to ? Where to ? What to?  ETC.</w:t>
        <w:br w:type="textWrapping"/>
        <w:br w:type="textWrapping"/>
        <w:t xml:space="preserve">Prepare a list of negative keywords which you know are a complete no no for your campaign's objective.</w:t>
        <w:br w:type="textWrapping"/>
        <w:br w:type="textWrapping"/>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Set Your Keyword Match types</w:t>
        <w:br w:type="textWrapping"/>
        <w:br w:type="textWrapping"/>
        <w:t xml:space="preserve">Set Match types for your Keywords</w:t>
        <w:br w:type="textWrapping"/>
        <w:br w:type="textWrapping"/>
        <w:t xml:space="preserve">If you do not have a lot of information on your audience and the keywords they would usually opt for Broad keywords and subsequently select specific search phrases and create phrase match keywords and finally based on conversion data move to exact match keywords.</w:t>
        <w:br w:type="textWrapping"/>
        <w:br w:type="textWrapping"/>
        <w:t xml:space="preserve">If you are on a tight budget start with phrase match keywords with strong negative keywords to ensure high relevance ln clicks and based on conversion data move to exact keywords.</w:t>
        <w:br w:type="textWrapping"/>
        <w:br w:type="textWrapping"/>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Organise Your Account</w:t>
        <w:br w:type="textWrapping"/>
        <w:br w:type="textWrapping"/>
        <w:t xml:space="preserve">Structure your account basis your Business Structure</w:t>
        <w:br w:type="textWrapping"/>
        <w:t xml:space="preserve">Create campaigns basis </w:t>
        <w:br w:type="textWrapping"/>
        <w:t xml:space="preserve">a) Website design - If you have separate landing pages for different products, product subtypes etc</w:t>
        <w:br w:type="textWrapping"/>
        <w:t xml:space="preserve">b) Products- One campaign each for individual product.</w:t>
        <w:br w:type="textWrapping"/>
        <w:t xml:space="preserve">c) Locations- Geo Based Campaigns.</w:t>
        <w:br w:type="textWrapping"/>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Write Your Ads</w:t>
        <w:br w:type="textWrapping"/>
        <w:br w:type="textWrapping"/>
        <w:t xml:space="preserve">Start working on ads, use free tools talked about in Free ad Copy Generator.</w:t>
        <w:br w:type="textWrapping"/>
        <w:t xml:space="preserve">Use copywriting strategies talked about inCopywriting tips bonus</w:t>
        <w:br w:type="textWrapping"/>
        <w:br w:type="textWrapping"/>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Set Your Landing Page</w:t>
        <w:br w:type="textWrapping"/>
        <w:br w:type="textWrapping"/>
        <w:t xml:space="preserve">Set up your landing pages and content on the landing page on the basis of your keywords and ads.</w:t>
        <w:br w:type="textWrapping"/>
        <w:br w:type="textWrapping"/>
        <w:t xml:space="preserve">The key to a strong quality score is the use of Keywords and copies in the ads on the website as well</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Ensure that the colour, Text, Font, tone everything matches the ones on the ads.</w:t>
        <w:br w:type="textWrapping"/>
        <w:br w:type="textWrapping"/>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Connect to A Google Analytics account</w:t>
        <w:br w:type="textWrapping"/>
        <w:br w:type="textWrapping"/>
        <w:t xml:space="preserve">Next step is to connect your Google ads and Google analytics accounts.</w:t>
        <w:br w:type="textWrapping"/>
        <w:br w:type="textWrapping"/>
        <w:t xml:space="preserve">This will help in smooth transition of data from one platform to another, </w:t>
      </w:r>
      <w:r w:rsidDel="00000000" w:rsidR="00000000" w:rsidRPr="00000000">
        <w:rPr>
          <w:color w:val="202124"/>
          <w:sz w:val="24"/>
          <w:szCs w:val="24"/>
          <w:highlight w:val="white"/>
          <w:rtl w:val="0"/>
        </w:rPr>
        <w:t xml:space="preserve">that can </w:t>
      </w:r>
      <w:r w:rsidDel="00000000" w:rsidR="00000000" w:rsidRPr="00000000">
        <w:rPr>
          <w:b w:val="1"/>
          <w:color w:val="202124"/>
          <w:sz w:val="24"/>
          <w:szCs w:val="24"/>
          <w:highlight w:val="white"/>
          <w:rtl w:val="0"/>
        </w:rPr>
        <w:t xml:space="preserve">help users identify trends and patterns in how visitors engage with their websites</w:t>
      </w:r>
      <w:r w:rsidDel="00000000" w:rsidR="00000000" w:rsidRPr="00000000">
        <w:rPr>
          <w:color w:val="202124"/>
          <w:sz w:val="24"/>
          <w:szCs w:val="24"/>
          <w:highlight w:val="white"/>
          <w:rtl w:val="0"/>
        </w:rPr>
        <w:t xml:space="preserve">. Features enable data collection, analysis, monitoring, visualisation, reporting and integration with other applications.</w:t>
        <w:br w:type="textWrapping"/>
      </w: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Set your Budget</w:t>
        <w:br w:type="textWrapping"/>
        <w:br w:type="textWrapping"/>
        <w:t xml:space="preserve">Based on you marketing needs set up your Daily budget on the Google Ads platform</w:t>
        <w:br w:type="textWrapping"/>
        <w:br w:type="textWrapping"/>
        <w:t xml:space="preserve">Ensure that you determine the Average CPC of all your keywords, and set budget at least to generate 50-100 clicks in a day</w:t>
        <w:br w:type="textWrapping"/>
        <w:br w:type="textWrapping"/>
        <w:t xml:space="preserve">So let assume the average CPC of all your keywords in Rs 15/- in this case your ideal daily budget should be somewhere between 750/- to 1500/-</w:t>
        <w:br w:type="textWrapping"/>
        <w:br w:type="textWrapping"/>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Add Negative Keywords</w:t>
        <w:br w:type="textWrapping"/>
        <w:br w:type="textWrapping"/>
        <w:t xml:space="preserve">Always start with a set of string negative keywords for your campaigns.</w:t>
        <w:br w:type="textWrapping"/>
        <w:br w:type="textWrapping"/>
        <w:t xml:space="preserve">If you are a premium luxury brand use keywords like Free, Cheap etc as negatives</w:t>
        <w:br w:type="textWrapping"/>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Check Campaign Settings</w:t>
      </w:r>
    </w:p>
    <w:p w:rsidR="00000000" w:rsidDel="00000000" w:rsidP="00000000" w:rsidRDefault="00000000" w:rsidRPr="00000000" w14:paraId="0000000E">
      <w:pPr>
        <w:numPr>
          <w:ilvl w:val="0"/>
          <w:numId w:val="1"/>
        </w:numPr>
        <w:ind w:left="1440" w:hanging="360"/>
        <w:rPr>
          <w:u w:val="none"/>
        </w:rPr>
      </w:pPr>
      <w:r w:rsidDel="00000000" w:rsidR="00000000" w:rsidRPr="00000000">
        <w:rPr>
          <w:rtl w:val="0"/>
        </w:rPr>
        <w:t xml:space="preserve">Check that Campaign Type is set to Search Network Only</w:t>
      </w:r>
    </w:p>
    <w:p w:rsidR="00000000" w:rsidDel="00000000" w:rsidP="00000000" w:rsidRDefault="00000000" w:rsidRPr="00000000" w14:paraId="0000000F">
      <w:pPr>
        <w:numPr>
          <w:ilvl w:val="0"/>
          <w:numId w:val="1"/>
        </w:numPr>
        <w:ind w:left="1440" w:hanging="360"/>
        <w:rPr>
          <w:b w:val="1"/>
          <w:color w:val="505c63"/>
          <w:sz w:val="29"/>
          <w:szCs w:val="29"/>
          <w:u w:val="none"/>
        </w:rPr>
      </w:pPr>
      <w:r w:rsidDel="00000000" w:rsidR="00000000" w:rsidRPr="00000000">
        <w:rPr>
          <w:rtl w:val="0"/>
        </w:rPr>
        <w:t xml:space="preserve">Disable search partners</w:t>
      </w:r>
    </w:p>
    <w:p w:rsidR="00000000" w:rsidDel="00000000" w:rsidP="00000000" w:rsidRDefault="00000000" w:rsidRPr="00000000" w14:paraId="00000010">
      <w:pPr>
        <w:numPr>
          <w:ilvl w:val="0"/>
          <w:numId w:val="1"/>
        </w:numPr>
        <w:ind w:left="1440" w:hanging="360"/>
        <w:rPr>
          <w:b w:val="1"/>
          <w:color w:val="505c63"/>
          <w:sz w:val="29"/>
          <w:szCs w:val="29"/>
          <w:u w:val="none"/>
        </w:rPr>
      </w:pPr>
      <w:r w:rsidDel="00000000" w:rsidR="00000000" w:rsidRPr="00000000">
        <w:rPr>
          <w:rtl w:val="0"/>
        </w:rPr>
        <w:t xml:space="preserve"> Set ad rotation to Rotate indefinitely</w:t>
      </w:r>
    </w:p>
    <w:p w:rsidR="00000000" w:rsidDel="00000000" w:rsidP="00000000" w:rsidRDefault="00000000" w:rsidRPr="00000000" w14:paraId="00000011">
      <w:pPr>
        <w:numPr>
          <w:ilvl w:val="0"/>
          <w:numId w:val="1"/>
        </w:numPr>
        <w:ind w:left="1440" w:hanging="360"/>
        <w:rPr>
          <w:b w:val="1"/>
          <w:color w:val="505c63"/>
          <w:sz w:val="29"/>
          <w:szCs w:val="29"/>
          <w:u w:val="none"/>
        </w:rPr>
      </w:pPr>
      <w:r w:rsidDel="00000000" w:rsidR="00000000" w:rsidRPr="00000000">
        <w:rPr>
          <w:rtl w:val="0"/>
        </w:rPr>
        <w:t xml:space="preserve">Set language targeting to the appropriate language</w:t>
      </w:r>
    </w:p>
    <w:p w:rsidR="00000000" w:rsidDel="00000000" w:rsidP="00000000" w:rsidRDefault="00000000" w:rsidRPr="00000000" w14:paraId="00000012">
      <w:pPr>
        <w:numPr>
          <w:ilvl w:val="0"/>
          <w:numId w:val="1"/>
        </w:numPr>
        <w:ind w:left="1440" w:hanging="360"/>
        <w:rPr>
          <w:b w:val="1"/>
          <w:color w:val="505c63"/>
          <w:sz w:val="29"/>
          <w:szCs w:val="29"/>
          <w:u w:val="none"/>
        </w:rPr>
      </w:pPr>
      <w:r w:rsidDel="00000000" w:rsidR="00000000" w:rsidRPr="00000000">
        <w:rPr>
          <w:rtl w:val="0"/>
        </w:rPr>
        <w:t xml:space="preserve"> Set location targeting to the appropriate location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Add Extensions</w:t>
        <w:br w:type="textWrapping"/>
        <w:br w:type="textWrapping"/>
        <w:t xml:space="preserve">Add extensions to give your prospect more information about your brand along with taking up extra inventory on the search result page</w:t>
        <w:br w:type="textWrapping"/>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Enable Conversion.</w:t>
        <w:br w:type="textWrapping"/>
        <w:br w:type="textWrapping"/>
        <w:t xml:space="preserve">If your Goal is to generate leads or sales on your business, set up conversion tracking on your google ads account </w:t>
        <w:br w:type="textWrapping"/>
        <w:br w:type="textWrapping"/>
        <w:t xml:space="preserve">Under settings select conversions and collect 2 codes from your ads account</w:t>
        <w:br w:type="textWrapping"/>
        <w:t xml:space="preserve">As per the instructions provided place the same on your website .</w:t>
        <w:br w:type="textWrapping"/>
        <w:t xml:space="preserve">This will help you generate data beyond clicks and help you calculate which Keywords, Ads, Location, Devices and age group are actually generating revenue for your business.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sz w:val="30"/>
        <w:szCs w:val="30"/>
      </w:rPr>
    </w:pPr>
    <w:r w:rsidDel="00000000" w:rsidR="00000000" w:rsidRPr="00000000">
      <w:rPr>
        <w:sz w:val="30"/>
        <w:szCs w:val="30"/>
        <w:rtl w:val="0"/>
      </w:rPr>
      <w:t xml:space="preserve">                                        Google Ads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